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523" w:rsidRPr="00206523" w:rsidRDefault="00206523" w:rsidP="00206523">
      <w:pPr>
        <w:spacing w:line="360" w:lineRule="auto"/>
        <w:ind w:firstLineChars="200" w:firstLine="420"/>
        <w:rPr>
          <w:rFonts w:ascii="宋体" w:eastAsia="宋体" w:hAnsi="宋体"/>
        </w:rPr>
      </w:pPr>
      <w:bookmarkStart w:id="0" w:name="_GoBack"/>
      <w:r w:rsidRPr="00206523">
        <w:rPr>
          <w:rFonts w:ascii="宋体" w:eastAsia="宋体" w:hAnsi="宋体" w:hint="eastAsia"/>
        </w:rPr>
        <w:t>上市公司作为公众公司</w:t>
      </w:r>
      <w:r w:rsidRPr="00206523">
        <w:rPr>
          <w:rFonts w:ascii="宋体" w:eastAsia="宋体" w:hAnsi="宋体"/>
        </w:rPr>
        <w:t>,要守规矩、讲诚信，保证其信息披露的真实、准确、完整是其应尽的基本义务。如果编造虚假信息，披露不存在的事，让投资者上了当，必定要受到严惩。</w:t>
      </w:r>
    </w:p>
    <w:p w:rsidR="00206523" w:rsidRPr="00206523" w:rsidRDefault="00206523" w:rsidP="00206523">
      <w:pPr>
        <w:spacing w:line="360" w:lineRule="auto"/>
        <w:ind w:firstLineChars="200" w:firstLine="420"/>
        <w:rPr>
          <w:rFonts w:ascii="宋体" w:eastAsia="宋体" w:hAnsi="宋体"/>
        </w:rPr>
      </w:pPr>
      <w:r w:rsidRPr="00206523">
        <w:rPr>
          <w:rFonts w:ascii="宋体" w:eastAsia="宋体" w:hAnsi="宋体"/>
        </w:rPr>
        <w:t>2013年，A公司股票连续三天大幅上涨，涨跌幅</w:t>
      </w:r>
      <w:proofErr w:type="gramStart"/>
      <w:r w:rsidRPr="00206523">
        <w:rPr>
          <w:rFonts w:ascii="宋体" w:eastAsia="宋体" w:hAnsi="宋体"/>
        </w:rPr>
        <w:t>偏离值</w:t>
      </w:r>
      <w:proofErr w:type="gramEnd"/>
      <w:r w:rsidRPr="00206523">
        <w:rPr>
          <w:rFonts w:ascii="宋体" w:eastAsia="宋体" w:hAnsi="宋体"/>
        </w:rPr>
        <w:t>累计超过12%，于是进行停牌核查。停牌后，公司披露确有筹划重大事项，但由于该项目处于论证咨询阶段，存在重大不确定性，而且预计难以保密，公司股票要继续停牌。一周后，公司股票申请复牌了，复牌同时董事会审议通过了与非公开发行相关的若干议案，其中一项议案是同意A公司与另外两方签署增资扩股框架协议。非公开发行可行性报告显示，公司与某两方签订了增资框架协议，协议主体、签订时间、增资金额等都说的有模有样。此消息一出，股价应声而涨，投资者觉得公司要增资扩股，引入战略投</w:t>
      </w:r>
      <w:r w:rsidRPr="00206523">
        <w:rPr>
          <w:rFonts w:ascii="宋体" w:eastAsia="宋体" w:hAnsi="宋体" w:hint="eastAsia"/>
        </w:rPr>
        <w:t>资者，体现战略投资者对公司价值的认可，多好的事啊，果断买入。</w:t>
      </w:r>
    </w:p>
    <w:p w:rsidR="00206523" w:rsidRPr="00206523" w:rsidRDefault="00206523" w:rsidP="00206523">
      <w:pPr>
        <w:spacing w:line="360" w:lineRule="auto"/>
        <w:ind w:firstLineChars="200" w:firstLine="420"/>
        <w:rPr>
          <w:rFonts w:ascii="宋体" w:eastAsia="宋体" w:hAnsi="宋体"/>
        </w:rPr>
      </w:pPr>
      <w:r w:rsidRPr="00206523">
        <w:rPr>
          <w:rFonts w:ascii="宋体" w:eastAsia="宋体" w:hAnsi="宋体" w:hint="eastAsia"/>
        </w:rPr>
        <w:t>谁知这份增资框架协议随后被证监会查出，根本就是子虚乌有的事情。</w:t>
      </w:r>
      <w:r w:rsidRPr="00206523">
        <w:rPr>
          <w:rFonts w:ascii="宋体" w:eastAsia="宋体" w:hAnsi="宋体"/>
        </w:rPr>
        <w:t>A公司与某两方根本就没签过增资扩股框架协议，这份利好协议是上市公司凭空捏造出来的。消息证明是假的了，可投资者买入的股票是真的，还在高位套着呢。A公司因为披露虚假信息，被证监会给予警告，并处以30万元罚款。</w:t>
      </w:r>
    </w:p>
    <w:p w:rsidR="00B36A43" w:rsidRPr="00206523" w:rsidRDefault="00206523" w:rsidP="00206523">
      <w:pPr>
        <w:spacing w:line="360" w:lineRule="auto"/>
        <w:ind w:firstLineChars="200" w:firstLine="420"/>
        <w:rPr>
          <w:rFonts w:ascii="宋体" w:eastAsia="宋体" w:hAnsi="宋体"/>
        </w:rPr>
      </w:pPr>
      <w:r w:rsidRPr="00206523">
        <w:rPr>
          <w:rFonts w:ascii="宋体" w:eastAsia="宋体" w:hAnsi="宋体" w:hint="eastAsia"/>
        </w:rPr>
        <w:t>讲诚信是立人之本，同样也是公司安身立命之道。对于虚构利好消息的大忽悠，投资者千万不能为其买单。面对上市公司披露的利好消息，投资者一定要擦亮眼睛，理性分析，结合公司财务状况、经营模式、业务开展、行业竞争等因素，仔细琢磨一下公司到底是不是在做实事，业绩是否有支撑，投资价值是否真实存在。经过理性分析，方能去伪存真，在价值投资的道路上愈走愈长。</w:t>
      </w:r>
      <w:bookmarkEnd w:id="0"/>
    </w:p>
    <w:sectPr w:rsidR="00B36A43" w:rsidRPr="00206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23"/>
    <w:rsid w:val="00206523"/>
    <w:rsid w:val="00A87AFB"/>
    <w:rsid w:val="00B3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0B393"/>
  <w15:chartTrackingRefBased/>
  <w15:docId w15:val="{7171F805-19DD-4958-BEAE-FBC4B2D1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Yangshuai Zhou</dc:creator>
  <cp:keywords/>
  <dc:description/>
  <cp:lastModifiedBy>Yangshuai Zhou</cp:lastModifiedBy>
  <cp:revision>1</cp:revision>
  <dcterms:created xsi:type="dcterms:W3CDTF">2018-04-03T05:59:00Z</dcterms:created>
  <dcterms:modified xsi:type="dcterms:W3CDTF">2018-04-03T06:00:00Z</dcterms:modified>
</cp:coreProperties>
</file>